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u w:val="single"/>
        </w:rPr>
      </w:pPr>
      <w:r w:rsidDel="00000000" w:rsidR="00000000" w:rsidRPr="00000000">
        <w:rPr>
          <w:rtl w:val="0"/>
        </w:rPr>
      </w:r>
    </w:p>
    <w:p w:rsidR="00000000" w:rsidDel="00000000" w:rsidP="00000000" w:rsidRDefault="00000000" w:rsidRPr="00000000" w14:paraId="00000002">
      <w:pPr>
        <w:jc w:val="center"/>
        <w:rPr>
          <w:b w:val="1"/>
          <w:bCs w:val="1"/>
          <w:sz w:val="28"/>
          <w:szCs w:val="28"/>
          <w:u w:val="single"/>
        </w:rPr>
      </w:pPr>
      <w:r w:rsidDel="00000000" w:rsidR="00000000" w:rsidRPr="00000000">
        <w:rPr>
          <w:b w:val="1"/>
          <w:bCs w:val="1"/>
          <w:sz w:val="28"/>
          <w:szCs w:val="28"/>
          <w:u w:val="single"/>
          <w:rtl w:val="0"/>
        </w:rPr>
        <w:t xml:space="preserve">Operation Livestock Thief Brand Inspector of the Year Nomination Form</w:t>
      </w:r>
    </w:p>
    <w:p w:rsidR="00000000" w:rsidDel="00000000" w:rsidP="00000000" w:rsidRDefault="00000000" w:rsidRPr="00000000" w14:paraId="00000003">
      <w:pPr>
        <w:jc w:val="center"/>
        <w:rPr>
          <w:sz w:val="25"/>
          <w:szCs w:val="25"/>
        </w:rPr>
      </w:pPr>
      <w:r w:rsidDel="00000000" w:rsidR="00000000" w:rsidRPr="00000000">
        <w:rPr>
          <w:rtl w:val="0"/>
        </w:rPr>
      </w:r>
    </w:p>
    <w:p w:rsidR="00000000" w:rsidDel="00000000" w:rsidP="00000000" w:rsidRDefault="00000000" w:rsidRPr="00000000" w14:paraId="00000004">
      <w:pPr>
        <w:rPr>
          <w:sz w:val="25"/>
          <w:szCs w:val="25"/>
        </w:rPr>
      </w:pPr>
      <w:r w:rsidDel="00000000" w:rsidR="00000000" w:rsidRPr="00000000">
        <w:rPr>
          <w:sz w:val="25"/>
          <w:szCs w:val="25"/>
          <w:rtl w:val="0"/>
        </w:rPr>
        <w:t xml:space="preserve">If you or your local association wishes to nominate a law officer to receive Operation Livestock Thief (OLT) Brand Inspector of the Year Award, please complete the following form and return it to the </w:t>
      </w:r>
      <w:r w:rsidDel="00000000" w:rsidR="00000000" w:rsidRPr="00000000">
        <w:rPr>
          <w:b w:val="1"/>
          <w:bCs w:val="1"/>
          <w:sz w:val="25"/>
          <w:szCs w:val="25"/>
          <w:rtl w:val="0"/>
        </w:rPr>
        <w:t xml:space="preserve">CCA Office</w:t>
      </w:r>
      <w:r w:rsidDel="00000000" w:rsidR="00000000" w:rsidRPr="00000000">
        <w:rPr>
          <w:sz w:val="25"/>
          <w:szCs w:val="25"/>
          <w:rtl w:val="0"/>
        </w:rPr>
        <w:t xml:space="preserve"> via e-mail at</w:t>
      </w:r>
      <w:r w:rsidDel="00000000" w:rsidR="00000000" w:rsidRPr="00000000">
        <w:rPr>
          <w:b w:val="1"/>
          <w:bCs w:val="1"/>
          <w:sz w:val="25"/>
          <w:szCs w:val="25"/>
          <w:rtl w:val="0"/>
        </w:rPr>
        <w:t xml:space="preserve"> sarah@coloradocattle.org</w:t>
      </w:r>
      <w:r w:rsidDel="00000000" w:rsidR="00000000" w:rsidRPr="00000000">
        <w:rPr>
          <w:sz w:val="25"/>
          <w:szCs w:val="25"/>
          <w:rtl w:val="0"/>
        </w:rPr>
        <w:t xml:space="preserve"> no later than </w:t>
      </w:r>
      <w:r w:rsidDel="00000000" w:rsidR="00000000" w:rsidRPr="00000000">
        <w:rPr>
          <w:b w:val="1"/>
          <w:bCs w:val="1"/>
          <w:sz w:val="25"/>
          <w:szCs w:val="25"/>
          <w:rtl w:val="0"/>
        </w:rPr>
        <w:t xml:space="preserve">November 1</w:t>
      </w:r>
      <w:r w:rsidDel="00000000" w:rsidR="00000000" w:rsidRPr="00000000">
        <w:rPr>
          <w:b w:val="1"/>
          <w:bCs w:val="1"/>
          <w:sz w:val="25"/>
          <w:szCs w:val="25"/>
          <w:vertAlign w:val="superscript"/>
          <w:rtl w:val="0"/>
        </w:rPr>
        <w:t xml:space="preserve">st</w:t>
      </w:r>
      <w:r w:rsidDel="00000000" w:rsidR="00000000" w:rsidRPr="00000000">
        <w:rPr>
          <w:sz w:val="25"/>
          <w:szCs w:val="25"/>
          <w:rtl w:val="0"/>
        </w:rPr>
        <w:t xml:space="preserve">.  This award will be presented to the winner during the CCA Mid-Winter Conference. </w:t>
      </w:r>
    </w:p>
    <w:p w:rsidR="00000000" w:rsidDel="00000000" w:rsidP="00000000" w:rsidRDefault="00000000" w:rsidRPr="00000000" w14:paraId="00000005">
      <w:pPr>
        <w:jc w:val="center"/>
        <w:rPr>
          <w:sz w:val="25"/>
          <w:szCs w:val="25"/>
        </w:rPr>
      </w:pPr>
      <w:r w:rsidDel="00000000" w:rsidR="00000000" w:rsidRPr="00000000">
        <w:rPr>
          <w:rtl w:val="0"/>
        </w:rPr>
      </w:r>
    </w:p>
    <w:p w:rsidR="00000000" w:rsidDel="00000000" w:rsidP="00000000" w:rsidRDefault="00000000" w:rsidRPr="00000000" w14:paraId="00000006">
      <w:pPr>
        <w:rPr>
          <w:b w:val="1"/>
          <w:bCs w:val="1"/>
          <w:i w:val="1"/>
          <w:iCs w:val="1"/>
          <w:sz w:val="25"/>
          <w:szCs w:val="25"/>
        </w:rPr>
      </w:pPr>
      <w:r w:rsidDel="00000000" w:rsidR="00000000" w:rsidRPr="00000000">
        <w:rPr>
          <w:b w:val="1"/>
          <w:bCs w:val="1"/>
          <w:i w:val="1"/>
          <w:iCs w:val="1"/>
          <w:sz w:val="25"/>
          <w:szCs w:val="25"/>
          <w:rtl w:val="0"/>
        </w:rPr>
        <w:t xml:space="preserve">** Nomination and support letters are welcome for all individuals, although award recipients will not be selected based on the volume of letters received.  Rather, the OLT Board, Brand and Theft Committee and CCA Board of Directors will consider nominees’ qualifications when granting the award.  The nomination form MUST be submitted to the CCA Office.</w:t>
      </w:r>
    </w:p>
    <w:p w:rsidR="00000000" w:rsidDel="00000000" w:rsidP="00000000" w:rsidRDefault="00000000" w:rsidRPr="00000000" w14:paraId="00000007">
      <w:pPr>
        <w:jc w:val="center"/>
        <w:rPr>
          <w:sz w:val="25"/>
          <w:szCs w:val="25"/>
        </w:rPr>
      </w:pPr>
      <w:r w:rsidDel="00000000" w:rsidR="00000000" w:rsidRPr="00000000">
        <w:rPr>
          <w:rtl w:val="0"/>
        </w:rPr>
      </w:r>
    </w:p>
    <w:p w:rsidR="00000000" w:rsidDel="00000000" w:rsidP="00000000" w:rsidRDefault="00000000" w:rsidRPr="00000000" w14:paraId="00000008">
      <w:pPr>
        <w:rPr>
          <w:b w:val="1"/>
          <w:bCs w:val="1"/>
          <w:sz w:val="25"/>
          <w:szCs w:val="25"/>
          <w:u w:val="single"/>
        </w:rPr>
      </w:pPr>
      <w:r w:rsidDel="00000000" w:rsidR="00000000" w:rsidRPr="00000000">
        <w:rPr>
          <w:b w:val="1"/>
          <w:bCs w:val="1"/>
          <w:sz w:val="25"/>
          <w:szCs w:val="25"/>
          <w:u w:val="single"/>
          <w:rtl w:val="0"/>
        </w:rPr>
        <w:t xml:space="preserve">Nomination for Brand Inspector of the Year</w:t>
      </w:r>
    </w:p>
    <w:p w:rsidR="00000000" w:rsidDel="00000000" w:rsidP="00000000" w:rsidRDefault="00000000" w:rsidRPr="00000000" w14:paraId="00000009">
      <w:pPr>
        <w:rPr>
          <w:sz w:val="25"/>
          <w:szCs w:val="25"/>
        </w:rPr>
      </w:pPr>
      <w:r w:rsidDel="00000000" w:rsidR="00000000" w:rsidRPr="00000000">
        <w:rPr>
          <w:rtl w:val="0"/>
        </w:rPr>
      </w:r>
    </w:p>
    <w:p w:rsidR="00000000" w:rsidDel="00000000" w:rsidP="00000000" w:rsidRDefault="00000000" w:rsidRPr="00000000" w14:paraId="0000000A">
      <w:pPr>
        <w:rPr>
          <w:sz w:val="25"/>
          <w:szCs w:val="25"/>
          <w:u w:val="single"/>
        </w:rPr>
      </w:pPr>
      <w:r w:rsidDel="00000000" w:rsidR="00000000" w:rsidRPr="00000000">
        <w:rPr>
          <w:sz w:val="25"/>
          <w:szCs w:val="25"/>
          <w:rtl w:val="0"/>
        </w:rPr>
        <w:t xml:space="preserve">Name:</w:t>
      </w:r>
      <w:r w:rsidDel="00000000" w:rsidR="00000000" w:rsidRPr="00000000">
        <w:rPr>
          <w:sz w:val="25"/>
          <w:szCs w:val="25"/>
          <w:u w:val="single"/>
          <w:rtl w:val="0"/>
        </w:rPr>
        <w:tab/>
        <w:tab/>
        <w:tab/>
        <w:tab/>
        <w:tab/>
        <w:tab/>
        <w:tab/>
        <w:tab/>
        <w:tab/>
        <w:tab/>
        <w:tab/>
        <w:tab/>
        <w:tab/>
        <w:tab/>
        <w:tab/>
      </w:r>
    </w:p>
    <w:p w:rsidR="00000000" w:rsidDel="00000000" w:rsidP="00000000" w:rsidRDefault="00000000" w:rsidRPr="00000000" w14:paraId="0000000B">
      <w:pPr>
        <w:rPr>
          <w:sz w:val="25"/>
          <w:szCs w:val="25"/>
        </w:rPr>
      </w:pPr>
      <w:r w:rsidDel="00000000" w:rsidR="00000000" w:rsidRPr="00000000">
        <w:rPr>
          <w:rtl w:val="0"/>
        </w:rPr>
      </w:r>
    </w:p>
    <w:p w:rsidR="00000000" w:rsidDel="00000000" w:rsidP="00000000" w:rsidRDefault="00000000" w:rsidRPr="00000000" w14:paraId="0000000C">
      <w:pPr>
        <w:rPr>
          <w:sz w:val="25"/>
          <w:szCs w:val="25"/>
        </w:rPr>
      </w:pPr>
      <w:r w:rsidDel="00000000" w:rsidR="00000000" w:rsidRPr="00000000">
        <w:rPr>
          <w:sz w:val="25"/>
          <w:szCs w:val="25"/>
          <w:rtl w:val="0"/>
        </w:rPr>
        <w:t xml:space="preserve">Nominee’s Contact Information:</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sz w:val="25"/>
          <w:szCs w:val="25"/>
          <w:u w:val="single"/>
        </w:rPr>
      </w:pPr>
      <w:r w:rsidDel="00000000" w:rsidR="00000000" w:rsidRPr="00000000">
        <w:rPr>
          <w:sz w:val="25"/>
          <w:szCs w:val="25"/>
          <w:rtl w:val="0"/>
        </w:rPr>
        <w:t xml:space="preserve">Phone:</w:t>
        <w:tab/>
      </w:r>
      <w:r w:rsidDel="00000000" w:rsidR="00000000" w:rsidRPr="00000000">
        <w:rPr>
          <w:sz w:val="25"/>
          <w:szCs w:val="25"/>
          <w:u w:val="single"/>
          <w:rtl w:val="0"/>
        </w:rPr>
        <w:tab/>
        <w:tab/>
        <w:tab/>
        <w:tab/>
        <w:tab/>
        <w:t xml:space="preserve"> </w:t>
      </w:r>
      <w:r w:rsidDel="00000000" w:rsidR="00000000" w:rsidRPr="00000000">
        <w:rPr>
          <w:sz w:val="25"/>
          <w:szCs w:val="25"/>
          <w:rtl w:val="0"/>
        </w:rPr>
        <w:t xml:space="preserve">  Email:</w:t>
      </w:r>
      <w:r w:rsidDel="00000000" w:rsidR="00000000" w:rsidRPr="00000000">
        <w:rPr>
          <w:sz w:val="25"/>
          <w:szCs w:val="25"/>
          <w:u w:val="single"/>
          <w:rtl w:val="0"/>
        </w:rPr>
        <w:tab/>
        <w:tab/>
        <w:tab/>
        <w:tab/>
        <w:tab/>
        <w:tab/>
        <w:tab/>
        <w:tab/>
      </w:r>
    </w:p>
    <w:p w:rsidR="00000000" w:rsidDel="00000000" w:rsidP="00000000" w:rsidRDefault="00000000" w:rsidRPr="00000000" w14:paraId="0000000F">
      <w:pPr>
        <w:rPr>
          <w:sz w:val="25"/>
          <w:szCs w:val="25"/>
        </w:rPr>
      </w:pPr>
      <w:r w:rsidDel="00000000" w:rsidR="00000000" w:rsidRPr="00000000">
        <w:rPr>
          <w:rtl w:val="0"/>
        </w:rPr>
      </w:r>
    </w:p>
    <w:p w:rsidR="00000000" w:rsidDel="00000000" w:rsidP="00000000" w:rsidRDefault="00000000" w:rsidRPr="00000000" w14:paraId="00000010">
      <w:pPr>
        <w:rPr>
          <w:sz w:val="25"/>
          <w:szCs w:val="25"/>
          <w:u w:val="single"/>
        </w:rPr>
      </w:pPr>
      <w:r w:rsidDel="00000000" w:rsidR="00000000" w:rsidRPr="00000000">
        <w:rPr>
          <w:sz w:val="25"/>
          <w:szCs w:val="25"/>
          <w:rtl w:val="0"/>
        </w:rPr>
        <w:t xml:space="preserve">Jurisdiction:</w:t>
      </w:r>
      <w:r w:rsidDel="00000000" w:rsidR="00000000" w:rsidRPr="00000000">
        <w:rPr>
          <w:sz w:val="25"/>
          <w:szCs w:val="25"/>
          <w:u w:val="single"/>
          <w:rtl w:val="0"/>
        </w:rPr>
        <w:tab/>
        <w:tab/>
        <w:tab/>
        <w:tab/>
        <w:tab/>
        <w:tab/>
        <w:tab/>
      </w:r>
      <w:r w:rsidDel="00000000" w:rsidR="00000000" w:rsidRPr="00000000">
        <w:rPr>
          <w:sz w:val="25"/>
          <w:szCs w:val="25"/>
          <w:rtl w:val="0"/>
        </w:rPr>
        <w:t xml:space="preserve"> Years in this position:</w:t>
      </w:r>
      <w:r w:rsidDel="00000000" w:rsidR="00000000" w:rsidRPr="00000000">
        <w:rPr>
          <w:sz w:val="25"/>
          <w:szCs w:val="25"/>
          <w:u w:val="single"/>
          <w:rtl w:val="0"/>
        </w:rPr>
        <w:tab/>
        <w:tab/>
        <w:tab/>
        <w:tab/>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sz w:val="25"/>
          <w:szCs w:val="25"/>
        </w:rPr>
      </w:pPr>
      <w:r w:rsidDel="00000000" w:rsidR="00000000" w:rsidRPr="00000000">
        <w:rPr>
          <w:rtl w:val="0"/>
        </w:rPr>
      </w:r>
    </w:p>
    <w:p w:rsidR="00000000" w:rsidDel="00000000" w:rsidP="00000000" w:rsidRDefault="00000000" w:rsidRPr="00000000" w14:paraId="00000013">
      <w:pPr>
        <w:rPr>
          <w:sz w:val="25"/>
          <w:szCs w:val="25"/>
        </w:rPr>
      </w:pPr>
      <w:r w:rsidDel="00000000" w:rsidR="00000000" w:rsidRPr="00000000">
        <w:rPr>
          <w:sz w:val="25"/>
          <w:szCs w:val="25"/>
          <w:rtl w:val="0"/>
        </w:rPr>
        <w:t xml:space="preserve">Please give a brief narrative on why this person is deserving of this award.  (Consider such things as personal representation of the position, scheduling inspections, timeliness of reports, investigation and handling of theft cases, and any other points you wish to mention.) If necessary, attach additional pages.</w:t>
      </w:r>
    </w:p>
    <w:p w:rsidR="00000000" w:rsidDel="00000000" w:rsidP="00000000" w:rsidRDefault="00000000" w:rsidRPr="00000000" w14:paraId="00000014">
      <w:pPr>
        <w:rPr>
          <w:u w:val="single"/>
        </w:rPr>
      </w:pPr>
      <w:r w:rsidDel="00000000" w:rsidR="00000000" w:rsidRPr="00000000">
        <w:rPr>
          <w:rtl w:val="0"/>
        </w:rPr>
      </w:r>
    </w:p>
    <w:p w:rsidR="00000000" w:rsidDel="00000000" w:rsidP="00000000" w:rsidRDefault="00000000" w:rsidRPr="00000000" w14:paraId="00000015">
      <w:pPr>
        <w:rPr>
          <w:sz w:val="28"/>
          <w:szCs w:val="28"/>
          <w:u w:val="single"/>
        </w:rPr>
      </w:pPr>
      <w:r w:rsidDel="00000000" w:rsidR="00000000" w:rsidRPr="00000000">
        <w:rPr>
          <w:sz w:val="28"/>
          <w:szCs w:val="28"/>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16">
      <w:pPr>
        <w:rPr>
          <w:sz w:val="25"/>
          <w:szCs w:val="25"/>
        </w:rPr>
      </w:pPr>
      <w:r w:rsidDel="00000000" w:rsidR="00000000" w:rsidRPr="00000000">
        <w:rPr>
          <w:rtl w:val="0"/>
        </w:rPr>
      </w:r>
    </w:p>
    <w:p w:rsidR="00000000" w:rsidDel="00000000" w:rsidP="00000000" w:rsidRDefault="00000000" w:rsidRPr="00000000" w14:paraId="00000017">
      <w:pPr>
        <w:rPr>
          <w:sz w:val="25"/>
          <w:szCs w:val="25"/>
        </w:rPr>
      </w:pPr>
      <w:bookmarkStart w:colFirst="0" w:colLast="0" w:name="_heading=h.gjdgxs" w:id="0"/>
      <w:bookmarkEnd w:id="0"/>
      <w:r w:rsidDel="00000000" w:rsidR="00000000" w:rsidRPr="00000000">
        <w:rPr>
          <w:sz w:val="25"/>
          <w:szCs w:val="25"/>
          <w:rtl w:val="0"/>
        </w:rPr>
        <w:t xml:space="preserve">Please list the nominee’s exceptional involvement with the livestock industry:</w:t>
      </w:r>
    </w:p>
    <w:p w:rsidR="00000000" w:rsidDel="00000000" w:rsidP="00000000" w:rsidRDefault="00000000" w:rsidRPr="00000000" w14:paraId="00000018">
      <w:pPr>
        <w:rPr>
          <w:sz w:val="25"/>
          <w:szCs w:val="25"/>
        </w:rPr>
      </w:pPr>
      <w:r w:rsidDel="00000000" w:rsidR="00000000" w:rsidRPr="00000000">
        <w:rPr>
          <w:rtl w:val="0"/>
        </w:rPr>
      </w:r>
    </w:p>
    <w:p w:rsidR="00000000" w:rsidDel="00000000" w:rsidP="00000000" w:rsidRDefault="00000000" w:rsidRPr="00000000" w14:paraId="00000019">
      <w:pPr>
        <w:rPr>
          <w:sz w:val="30"/>
          <w:szCs w:val="30"/>
          <w:u w:val="single"/>
        </w:rPr>
      </w:pPr>
      <w:r w:rsidDel="00000000" w:rsidR="00000000" w:rsidRPr="00000000">
        <w:rPr>
          <w:sz w:val="30"/>
          <w:szCs w:val="30"/>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1A">
      <w:pPr>
        <w:rPr>
          <w:b w:val="1"/>
          <w:bCs w:val="1"/>
          <w:sz w:val="25"/>
          <w:szCs w:val="25"/>
          <w:u w:val="single"/>
        </w:rPr>
      </w:pPr>
      <w:r w:rsidDel="00000000" w:rsidR="00000000" w:rsidRPr="00000000">
        <w:rPr>
          <w:rtl w:val="0"/>
        </w:rPr>
      </w:r>
    </w:p>
    <w:p w:rsidR="00000000" w:rsidDel="00000000" w:rsidP="00000000" w:rsidRDefault="00000000" w:rsidRPr="00000000" w14:paraId="0000001B">
      <w:pPr>
        <w:rPr>
          <w:b w:val="1"/>
          <w:bCs w:val="1"/>
          <w:sz w:val="25"/>
          <w:szCs w:val="25"/>
          <w:u w:val="single"/>
        </w:rPr>
      </w:pPr>
      <w:r w:rsidDel="00000000" w:rsidR="00000000" w:rsidRPr="00000000">
        <w:rPr>
          <w:rtl w:val="0"/>
        </w:rPr>
      </w:r>
    </w:p>
    <w:p w:rsidR="00000000" w:rsidDel="00000000" w:rsidP="00000000" w:rsidRDefault="00000000" w:rsidRPr="00000000" w14:paraId="0000001C">
      <w:pPr>
        <w:rPr>
          <w:b w:val="1"/>
          <w:bCs w:val="1"/>
          <w:sz w:val="25"/>
          <w:szCs w:val="25"/>
          <w:u w:val="single"/>
        </w:rPr>
      </w:pPr>
      <w:r w:rsidDel="00000000" w:rsidR="00000000" w:rsidRPr="00000000">
        <w:rPr>
          <w:b w:val="1"/>
          <w:bCs w:val="1"/>
          <w:sz w:val="25"/>
          <w:szCs w:val="25"/>
          <w:u w:val="single"/>
          <w:rtl w:val="0"/>
        </w:rPr>
        <w:t xml:space="preserve">Individual submitting this form:</w:t>
      </w:r>
    </w:p>
    <w:p w:rsidR="00000000" w:rsidDel="00000000" w:rsidP="00000000" w:rsidRDefault="00000000" w:rsidRPr="00000000" w14:paraId="0000001D">
      <w:pPr>
        <w:rPr>
          <w:sz w:val="25"/>
          <w:szCs w:val="25"/>
        </w:rPr>
      </w:pPr>
      <w:r w:rsidDel="00000000" w:rsidR="00000000" w:rsidRPr="00000000">
        <w:rPr>
          <w:rtl w:val="0"/>
        </w:rPr>
      </w:r>
    </w:p>
    <w:p w:rsidR="00000000" w:rsidDel="00000000" w:rsidP="00000000" w:rsidRDefault="00000000" w:rsidRPr="00000000" w14:paraId="0000001E">
      <w:pPr>
        <w:rPr>
          <w:sz w:val="25"/>
          <w:szCs w:val="25"/>
          <w:u w:val="single"/>
        </w:rPr>
      </w:pPr>
      <w:r w:rsidDel="00000000" w:rsidR="00000000" w:rsidRPr="00000000">
        <w:rPr>
          <w:sz w:val="25"/>
          <w:szCs w:val="25"/>
          <w:rtl w:val="0"/>
        </w:rPr>
        <w:t xml:space="preserve">Name:</w:t>
      </w:r>
      <w:r w:rsidDel="00000000" w:rsidR="00000000" w:rsidRPr="00000000">
        <w:rPr>
          <w:sz w:val="25"/>
          <w:szCs w:val="25"/>
          <w:u w:val="single"/>
          <w:rtl w:val="0"/>
        </w:rPr>
        <w:tab/>
        <w:tab/>
        <w:tab/>
        <w:tab/>
        <w:tab/>
        <w:tab/>
        <w:tab/>
        <w:tab/>
        <w:tab/>
        <w:tab/>
        <w:tab/>
        <w:tab/>
        <w:tab/>
        <w:tab/>
        <w:tab/>
      </w:r>
    </w:p>
    <w:p w:rsidR="00000000" w:rsidDel="00000000" w:rsidP="00000000" w:rsidRDefault="00000000" w:rsidRPr="00000000" w14:paraId="0000001F">
      <w:pPr>
        <w:rPr>
          <w:sz w:val="25"/>
          <w:szCs w:val="25"/>
        </w:rPr>
      </w:pPr>
      <w:r w:rsidDel="00000000" w:rsidR="00000000" w:rsidRPr="00000000">
        <w:rPr>
          <w:rtl w:val="0"/>
        </w:rPr>
      </w:r>
    </w:p>
    <w:p w:rsidR="00000000" w:rsidDel="00000000" w:rsidP="00000000" w:rsidRDefault="00000000" w:rsidRPr="00000000" w14:paraId="00000020">
      <w:pPr>
        <w:rPr>
          <w:sz w:val="25"/>
          <w:szCs w:val="25"/>
          <w:u w:val="single"/>
        </w:rPr>
      </w:pPr>
      <w:r w:rsidDel="00000000" w:rsidR="00000000" w:rsidRPr="00000000">
        <w:rPr>
          <w:sz w:val="25"/>
          <w:szCs w:val="25"/>
          <w:rtl w:val="0"/>
        </w:rPr>
        <w:t xml:space="preserve">Address:</w:t>
      </w:r>
      <w:r w:rsidDel="00000000" w:rsidR="00000000" w:rsidRPr="00000000">
        <w:rPr>
          <w:sz w:val="25"/>
          <w:szCs w:val="25"/>
          <w:u w:val="single"/>
          <w:rtl w:val="0"/>
        </w:rPr>
        <w:tab/>
        <w:tab/>
        <w:tab/>
        <w:tab/>
        <w:tab/>
        <w:tab/>
        <w:tab/>
        <w:tab/>
        <w:tab/>
        <w:tab/>
        <w:tab/>
        <w:tab/>
        <w:tab/>
        <w:tab/>
      </w:r>
    </w:p>
    <w:p w:rsidR="00000000" w:rsidDel="00000000" w:rsidP="00000000" w:rsidRDefault="00000000" w:rsidRPr="00000000" w14:paraId="00000021">
      <w:pPr>
        <w:rPr>
          <w:sz w:val="25"/>
          <w:szCs w:val="25"/>
        </w:rPr>
      </w:pPr>
      <w:r w:rsidDel="00000000" w:rsidR="00000000" w:rsidRPr="00000000">
        <w:rPr>
          <w:rtl w:val="0"/>
        </w:rPr>
      </w:r>
    </w:p>
    <w:p w:rsidR="00000000" w:rsidDel="00000000" w:rsidP="00000000" w:rsidRDefault="00000000" w:rsidRPr="00000000" w14:paraId="00000022">
      <w:pPr>
        <w:rPr>
          <w:sz w:val="25"/>
          <w:szCs w:val="25"/>
          <w:u w:val="single"/>
        </w:rPr>
      </w:pPr>
      <w:r w:rsidDel="00000000" w:rsidR="00000000" w:rsidRPr="00000000">
        <w:rPr>
          <w:sz w:val="25"/>
          <w:szCs w:val="25"/>
          <w:rtl w:val="0"/>
        </w:rPr>
        <w:t xml:space="preserve">City/State/Zip Code:</w:t>
      </w:r>
      <w:r w:rsidDel="00000000" w:rsidR="00000000" w:rsidRPr="00000000">
        <w:rPr>
          <w:sz w:val="25"/>
          <w:szCs w:val="25"/>
          <w:u w:val="single"/>
          <w:rtl w:val="0"/>
        </w:rPr>
        <w:tab/>
        <w:tab/>
        <w:tab/>
        <w:tab/>
        <w:tab/>
        <w:tab/>
        <w:tab/>
        <w:tab/>
        <w:tab/>
        <w:tab/>
        <w:tab/>
        <w:tab/>
        <w:tab/>
      </w:r>
    </w:p>
    <w:p w:rsidR="00000000" w:rsidDel="00000000" w:rsidP="00000000" w:rsidRDefault="00000000" w:rsidRPr="00000000" w14:paraId="00000023">
      <w:pPr>
        <w:rPr>
          <w:sz w:val="25"/>
          <w:szCs w:val="25"/>
        </w:rPr>
      </w:pPr>
      <w:r w:rsidDel="00000000" w:rsidR="00000000" w:rsidRPr="00000000">
        <w:rPr>
          <w:rtl w:val="0"/>
        </w:rPr>
      </w:r>
    </w:p>
    <w:p w:rsidR="00000000" w:rsidDel="00000000" w:rsidP="00000000" w:rsidRDefault="00000000" w:rsidRPr="00000000" w14:paraId="00000024">
      <w:pPr>
        <w:rPr>
          <w:sz w:val="25"/>
          <w:szCs w:val="25"/>
          <w:u w:val="single"/>
        </w:rPr>
      </w:pPr>
      <w:r w:rsidDel="00000000" w:rsidR="00000000" w:rsidRPr="00000000">
        <w:rPr>
          <w:sz w:val="25"/>
          <w:szCs w:val="25"/>
          <w:rtl w:val="0"/>
        </w:rPr>
        <w:t xml:space="preserve">Telephone:</w:t>
      </w:r>
      <w:r w:rsidDel="00000000" w:rsidR="00000000" w:rsidRPr="00000000">
        <w:rPr>
          <w:sz w:val="25"/>
          <w:szCs w:val="25"/>
          <w:u w:val="single"/>
          <w:rtl w:val="0"/>
        </w:rPr>
        <w:tab/>
        <w:tab/>
        <w:t xml:space="preserve">     </w:t>
        <w:tab/>
        <w:tab/>
      </w:r>
      <w:r w:rsidDel="00000000" w:rsidR="00000000" w:rsidRPr="00000000">
        <w:rPr>
          <w:sz w:val="25"/>
          <w:szCs w:val="25"/>
          <w:rtl w:val="0"/>
        </w:rPr>
        <w:t xml:space="preserve">  Name of local CCA affiliate:</w:t>
      </w:r>
      <w:r w:rsidDel="00000000" w:rsidR="00000000" w:rsidRPr="00000000">
        <w:rPr>
          <w:sz w:val="25"/>
          <w:szCs w:val="25"/>
          <w:u w:val="single"/>
          <w:rtl w:val="0"/>
        </w:rPr>
        <w:tab/>
        <w:tab/>
        <w:tab/>
        <w:tab/>
        <w:tab/>
        <w:tab/>
      </w:r>
    </w:p>
    <w:sectPr>
      <w:headerReference r:id="rId7" w:type="first"/>
      <w:footerReference r:id="rId8" w:type="first"/>
      <w:pgSz w:h="15840" w:w="12240" w:orient="portrait"/>
      <w:pgMar w:bottom="720" w:top="1710" w:left="720" w:right="720" w:header="288"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Continued on reverse side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2124075</wp:posOffset>
          </wp:positionH>
          <wp:positionV relativeFrom="paragraph">
            <wp:posOffset>-124459</wp:posOffset>
          </wp:positionV>
          <wp:extent cx="5070475" cy="2047875"/>
          <wp:effectExtent b="0" l="0" r="0" t="0"/>
          <wp:wrapSquare wrapText="bothSides" distB="0" distT="0" distL="114300" distR="114300"/>
          <wp:docPr id="7" name="image1.png"/>
          <a:graphic>
            <a:graphicData uri="http://schemas.openxmlformats.org/drawingml/2006/picture">
              <pic:pic>
                <pic:nvPicPr>
                  <pic:cNvPr id="0" name="image1.png"/>
                  <pic:cNvPicPr preferRelativeResize="0"/>
                </pic:nvPicPr>
                <pic:blipFill>
                  <a:blip r:embed="rId1"/>
                  <a:srcRect b="15104" l="2741" r="0" t="16145"/>
                  <a:stretch>
                    <a:fillRect/>
                  </a:stretch>
                </pic:blipFill>
                <pic:spPr>
                  <a:xfrm>
                    <a:off x="0" y="0"/>
                    <a:ext cx="5070475" cy="20478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-409574</wp:posOffset>
          </wp:positionH>
          <wp:positionV relativeFrom="paragraph">
            <wp:posOffset>-125728</wp:posOffset>
          </wp:positionV>
          <wp:extent cx="5070475" cy="2047875"/>
          <wp:effectExtent b="0" l="0" r="0" t="0"/>
          <wp:wrapSquare wrapText="bothSides" distB="0" distT="0" distL="114300" distR="114300"/>
          <wp:docPr id="6" name="image1.png"/>
          <a:graphic>
            <a:graphicData uri="http://schemas.openxmlformats.org/drawingml/2006/picture">
              <pic:pic>
                <pic:nvPicPr>
                  <pic:cNvPr id="0" name="image1.png"/>
                  <pic:cNvPicPr preferRelativeResize="0"/>
                </pic:nvPicPr>
                <pic:blipFill>
                  <a:blip r:embed="rId1"/>
                  <a:srcRect b="15104" l="2741" r="0" t="16145"/>
                  <a:stretch>
                    <a:fillRect/>
                  </a:stretch>
                </pic:blipFill>
                <pic:spPr>
                  <a:xfrm>
                    <a:off x="0" y="0"/>
                    <a:ext cx="5070475" cy="20478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532806"/>
    <w:pPr>
      <w:spacing w:after="0" w:line="240" w:lineRule="auto"/>
    </w:pPr>
    <w:rPr>
      <w:rFonts w:ascii="Times New Roman" w:cs="Times New Roman" w:eastAsia="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A21151"/>
    <w:pPr>
      <w:tabs>
        <w:tab w:val="center" w:pos="4680"/>
        <w:tab w:val="right" w:pos="9360"/>
      </w:tabs>
    </w:pPr>
  </w:style>
  <w:style w:type="character" w:styleId="HeaderChar" w:customStyle="1">
    <w:name w:val="Header Char"/>
    <w:basedOn w:val="DefaultParagraphFont"/>
    <w:link w:val="Header"/>
    <w:uiPriority w:val="99"/>
    <w:rsid w:val="00A21151"/>
  </w:style>
  <w:style w:type="paragraph" w:styleId="Footer">
    <w:name w:val="footer"/>
    <w:basedOn w:val="Normal"/>
    <w:link w:val="FooterChar"/>
    <w:uiPriority w:val="99"/>
    <w:unhideWhenUsed w:val="1"/>
    <w:rsid w:val="00A21151"/>
    <w:pPr>
      <w:tabs>
        <w:tab w:val="center" w:pos="4680"/>
        <w:tab w:val="right" w:pos="9360"/>
      </w:tabs>
    </w:pPr>
  </w:style>
  <w:style w:type="character" w:styleId="FooterChar" w:customStyle="1">
    <w:name w:val="Footer Char"/>
    <w:basedOn w:val="DefaultParagraphFont"/>
    <w:link w:val="Footer"/>
    <w:uiPriority w:val="99"/>
    <w:rsid w:val="00A21151"/>
  </w:style>
  <w:style w:type="paragraph" w:styleId="HTMLPreformatted">
    <w:name w:val="HTML Preformatted"/>
    <w:basedOn w:val="Normal"/>
    <w:link w:val="HTMLPreformattedChar"/>
    <w:rsid w:val="005328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color w:val="000000"/>
      <w:sz w:val="20"/>
      <w:szCs w:val="20"/>
    </w:rPr>
  </w:style>
  <w:style w:type="character" w:styleId="HTMLPreformattedChar" w:customStyle="1">
    <w:name w:val="HTML Preformatted Char"/>
    <w:basedOn w:val="DefaultParagraphFont"/>
    <w:link w:val="HTMLPreformatted"/>
    <w:rsid w:val="00532806"/>
    <w:rPr>
      <w:rFonts w:ascii="Courier New" w:cs="Courier New" w:eastAsia="Times New Roman" w:hAnsi="Courier New"/>
      <w:color w:val="000000"/>
      <w:sz w:val="20"/>
      <w:szCs w:val="20"/>
    </w:rPr>
  </w:style>
  <w:style w:type="character" w:styleId="Emphasis">
    <w:name w:val="Emphasis"/>
    <w:basedOn w:val="DefaultParagraphFont"/>
    <w:uiPriority w:val="20"/>
    <w:qFormat w:val="1"/>
    <w:rsid w:val="00532806"/>
    <w:rPr>
      <w:i w:val="1"/>
      <w:iCs w:val="1"/>
    </w:rPr>
  </w:style>
  <w:style w:type="character" w:styleId="apple-converted-space" w:customStyle="1">
    <w:name w:val="apple-converted-space"/>
    <w:basedOn w:val="DefaultParagraphFont"/>
    <w:rsid w:val="00532806"/>
  </w:style>
  <w:style w:type="paragraph" w:styleId="BalloonText">
    <w:name w:val="Balloon Text"/>
    <w:basedOn w:val="Normal"/>
    <w:link w:val="BalloonTextChar"/>
    <w:uiPriority w:val="99"/>
    <w:semiHidden w:val="1"/>
    <w:unhideWhenUsed w:val="1"/>
    <w:rsid w:val="00514621"/>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14621"/>
    <w:rPr>
      <w:rFonts w:ascii="Tahoma" w:cs="Tahoma" w:eastAsia="Times New Roman" w:hAnsi="Tahoma"/>
      <w:sz w:val="16"/>
      <w:szCs w:val="16"/>
    </w:rPr>
  </w:style>
  <w:style w:type="paragraph" w:styleId="ListParagraph">
    <w:name w:val="List Paragraph"/>
    <w:basedOn w:val="Normal"/>
    <w:uiPriority w:val="34"/>
    <w:qFormat w:val="1"/>
    <w:rsid w:val="00903A0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W9xU/yhz3al35l/yp3kk0sf0hw==">CgMxLjAyCGguZ2pkZ3hzOAByHDBCd012OWlDREhGN2JlRFkwVjJ0TE5HNDBhMmM=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2016-08-19T15:21:00Z</dcterms:created>
  <dc:creator>CCA</dc:creator>
</cp:coreProperties>
</file>