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sz w:val="30"/>
          <w:szCs w:val="30"/>
          <w:u w:val="single"/>
          <w:rtl w:val="0"/>
        </w:rPr>
        <w:t xml:space="preserve">Outstanding Commercial &amp; Seedstock Producer of the Year Awards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Applications must be submitted to the CCA office by 5:00 p.m. on November 1</w:t>
      </w:r>
      <w:r w:rsidDel="00000000" w:rsidR="00000000" w:rsidRPr="00000000">
        <w:rPr>
          <w:sz w:val="25"/>
          <w:szCs w:val="25"/>
          <w:vertAlign w:val="superscript"/>
          <w:rtl w:val="0"/>
        </w:rPr>
        <w:t xml:space="preserve">st</w:t>
      </w:r>
      <w:r w:rsidDel="00000000" w:rsidR="00000000" w:rsidRPr="00000000">
        <w:rPr>
          <w:sz w:val="25"/>
          <w:szCs w:val="25"/>
          <w:rtl w:val="0"/>
        </w:rPr>
        <w:t xml:space="preserve">.</w:t>
      </w:r>
    </w:p>
    <w:p w:rsidR="00000000" w:rsidDel="00000000" w:rsidP="00000000" w:rsidRDefault="00000000" w:rsidRPr="00000000" w14:paraId="00000005">
      <w:pPr>
        <w:jc w:val="center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Please mail or email nomination form to Sarah Dideriksen at the CCA Office. </w:t>
      </w:r>
    </w:p>
    <w:p w:rsidR="00000000" w:rsidDel="00000000" w:rsidP="00000000" w:rsidRDefault="00000000" w:rsidRPr="00000000" w14:paraId="00000007">
      <w:pPr>
        <w:jc w:val="center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ab/>
        <w:tab/>
        <w:t xml:space="preserve">Phone 303-431-6422 E-mail: </w:t>
      </w:r>
      <w:hyperlink r:id="rId7">
        <w:r w:rsidDel="00000000" w:rsidR="00000000" w:rsidRPr="00000000">
          <w:rPr>
            <w:color w:val="0000ff"/>
            <w:sz w:val="25"/>
            <w:szCs w:val="25"/>
            <w:u w:val="single"/>
            <w:rtl w:val="0"/>
          </w:rPr>
          <w:t xml:space="preserve">sarah@coloradocattle.org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Purpose of awards:  CCA annually recognizes individuals and operations who significantly contributed to the Colorado beef industry through animal performance evaluations and best management practices.  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5"/>
          <w:szCs w:val="25"/>
          <w:rtl w:val="0"/>
        </w:rPr>
        <w:t xml:space="preserve">If desired by the winners, the outstanding CCA Commercial and Seedstock Producers may become the CCA nominees for the National Beef Improvement Federation Outstanding Commercial and Seedstock Producer Awards.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-123824</wp:posOffset>
                </wp:positionH>
                <wp:positionV relativeFrom="paragraph">
                  <wp:posOffset>28575</wp:posOffset>
                </wp:positionV>
                <wp:extent cx="6981825" cy="3581154"/>
                <wp:effectExtent b="0" l="0" r="0" t="0"/>
                <wp:wrapNone/>
                <wp:docPr id="68545566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848725" y="2657000"/>
                          <a:ext cx="6981825" cy="3581154"/>
                          <a:chOff x="1848725" y="2657000"/>
                          <a:chExt cx="6994550" cy="2506725"/>
                        </a:xfrm>
                      </wpg:grpSpPr>
                      <wpg:grpSp>
                        <wpg:cNvGrpSpPr/>
                        <wpg:grpSpPr>
                          <a:xfrm>
                            <a:off x="1853499" y="2661784"/>
                            <a:ext cx="6984998" cy="2497170"/>
                            <a:chOff x="1789816" y="2564939"/>
                            <a:chExt cx="7449301" cy="267021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789817" y="2564950"/>
                              <a:ext cx="7449300" cy="2391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89816" y="2564939"/>
                              <a:ext cx="7449300" cy="2670215"/>
                              <a:chOff x="-160522" y="-39978"/>
                              <a:chExt cx="7449300" cy="27567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6791325" cy="2428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-160522" y="-39978"/>
                                <a:ext cx="7449300" cy="275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Nomination For:         Commercial Producer   or        Seedstock Producer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Name of Operation: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						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Owner:	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       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Manager: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Address: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								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City: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   	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  State: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     		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      Zip: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  	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Telephone: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 Email: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  <w:t xml:space="preserve">									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20" w:line="36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u w:val="single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1400175" y="13335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3705225" y="13335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-123824</wp:posOffset>
                </wp:positionH>
                <wp:positionV relativeFrom="paragraph">
                  <wp:posOffset>28575</wp:posOffset>
                </wp:positionV>
                <wp:extent cx="6981825" cy="3581154"/>
                <wp:effectExtent b="0" l="0" r="0" t="0"/>
                <wp:wrapNone/>
                <wp:docPr id="68545566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1825" cy="35811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Please attach a one page description of the achievements and contributions of the individual/operation you wish to nominate.  The following are examples of achievements and contributions that could be included in your nomination: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5"/>
          <w:szCs w:val="25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Record System and Implementation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5"/>
          <w:szCs w:val="25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Breeding System(s)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5"/>
          <w:szCs w:val="25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Selection and Culling Criteria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5"/>
          <w:szCs w:val="25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Marketing Practices/Strategy and Customer Relations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5"/>
          <w:szCs w:val="25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Carcass and End Product Evaluation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5"/>
          <w:szCs w:val="25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Forage Resource and Stewardship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70"/>
        </w:tabs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5"/>
          <w:szCs w:val="25"/>
          <w:rtl w:val="0"/>
        </w:rPr>
        <w:t xml:space="preserve">Contributes to Community and Industry</w:t>
      </w:r>
      <w:r w:rsidDel="00000000" w:rsidR="00000000" w:rsidRPr="00000000">
        <w:rPr>
          <w:color w:val="000000"/>
          <w:sz w:val="28"/>
          <w:szCs w:val="28"/>
          <w:rtl w:val="0"/>
        </w:rPr>
        <w:tab/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720" w:top="3427" w:left="720" w:right="720" w:header="288" w:footer="43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left="-270" w:firstLine="0"/>
      <w:rPr>
        <w:color w:val="000000"/>
      </w:rPr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2038350</wp:posOffset>
          </wp:positionH>
          <wp:positionV relativeFrom="margin">
            <wp:posOffset>-2042159</wp:posOffset>
          </wp:positionV>
          <wp:extent cx="4972050" cy="1857375"/>
          <wp:effectExtent b="0" l="0" r="0" t="0"/>
          <wp:wrapSquare wrapText="bothSides" distB="0" distT="0" distL="114300" distR="114300"/>
          <wp:docPr descr="A brown square with white text&#10;&#10;Description automatically generated" id="685455668" name="image1.png"/>
          <a:graphic>
            <a:graphicData uri="http://schemas.openxmlformats.org/drawingml/2006/picture">
              <pic:pic>
                <pic:nvPicPr>
                  <pic:cNvPr descr="A brown square with white text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27500" t="0"/>
                  <a:stretch>
                    <a:fillRect/>
                  </a:stretch>
                </pic:blipFill>
                <pic:spPr>
                  <a:xfrm>
                    <a:off x="0" y="0"/>
                    <a:ext cx="4972050" cy="1857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0</wp:posOffset>
          </wp:positionH>
          <wp:positionV relativeFrom="margin">
            <wp:posOffset>-2042159</wp:posOffset>
          </wp:positionV>
          <wp:extent cx="4972050" cy="1857375"/>
          <wp:effectExtent b="0" l="0" r="0" t="0"/>
          <wp:wrapSquare wrapText="bothSides" distB="0" distT="0" distL="114300" distR="114300"/>
          <wp:docPr descr="A brown square with white text&#10;&#10;Description automatically generated" id="685455669" name="image1.png"/>
          <a:graphic>
            <a:graphicData uri="http://schemas.openxmlformats.org/drawingml/2006/picture">
              <pic:pic>
                <pic:nvPicPr>
                  <pic:cNvPr descr="A brown square with white text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27500" t="0"/>
                  <a:stretch>
                    <a:fillRect/>
                  </a:stretch>
                </pic:blipFill>
                <pic:spPr>
                  <a:xfrm>
                    <a:off x="0" y="0"/>
                    <a:ext cx="4972050" cy="1857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532806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Header">
    <w:name w:val="header"/>
    <w:basedOn w:val="Normal"/>
    <w:link w:val="HeaderChar"/>
    <w:uiPriority w:val="99"/>
    <w:unhideWhenUsed w:val="1"/>
    <w:rsid w:val="00A2115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21151"/>
  </w:style>
  <w:style w:type="paragraph" w:styleId="Footer">
    <w:name w:val="footer"/>
    <w:basedOn w:val="Normal"/>
    <w:link w:val="FooterChar"/>
    <w:uiPriority w:val="99"/>
    <w:unhideWhenUsed w:val="1"/>
    <w:rsid w:val="00A2115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21151"/>
  </w:style>
  <w:style w:type="paragraph" w:styleId="HTMLPreformatted">
    <w:name w:val="HTML Preformatted"/>
    <w:basedOn w:val="Normal"/>
    <w:link w:val="HTMLPreformattedChar"/>
    <w:rsid w:val="005328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color w:val="000000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rsid w:val="00532806"/>
    <w:rPr>
      <w:rFonts w:ascii="Courier New" w:cs="Courier New" w:eastAsia="Times New Roman" w:hAnsi="Courier New"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 w:val="1"/>
    <w:rsid w:val="00532806"/>
    <w:rPr>
      <w:i w:val="1"/>
      <w:iCs w:val="1"/>
    </w:rPr>
  </w:style>
  <w:style w:type="character" w:styleId="apple-converted-space" w:customStyle="1">
    <w:name w:val="apple-converted-space"/>
    <w:basedOn w:val="DefaultParagraphFont"/>
    <w:rsid w:val="00532806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1462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14621"/>
    <w:rPr>
      <w:rFonts w:ascii="Tahoma" w:cs="Tahoma" w:eastAsia="Times New Roman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903A05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173F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27E8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arah@coloradocattle.org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/6NzO2spRTLE/rfu45aGaJty/w==">CgMxLjA4AHIhMS00bi0tOTdyS19EYlk2Z0swSGdtaFJaemNnQ1FhdWUz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2023-09-07T21:24:00Z</dcterms:created>
  <dc:creator>CCA</dc:creator>
</cp:coreProperties>
</file>